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FF7DA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FF7DA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FF7DA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FF7DA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FF7DA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074B0" w:rsidRPr="00FF7DA6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625AED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FF7DA6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625AED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FF7DA6" w:rsidTr="00C9183B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FF7DA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FF7DA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FF7DA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FF7DA6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FF7DA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FF7DA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FF7DA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FF7DA6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FF7DA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F7DA6" w:rsidRDefault="00AB1D18" w:rsidP="007E22C5">
            <w:pPr>
              <w:rPr>
                <w:rFonts w:asciiTheme="minorHAnsi" w:hAnsiTheme="minorHAnsi"/>
                <w:sz w:val="24"/>
                <w:szCs w:val="24"/>
              </w:rPr>
            </w:pPr>
            <w:r w:rsidRPr="007E22C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F7DA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FF7DA6" w:rsidTr="00AA4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FF7DA6" w:rsidRDefault="00D074B0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FF7DA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FF7DA6" w:rsidRDefault="00D976A9" w:rsidP="00D976A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FF7DA6" w:rsidTr="006D7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F7DA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FF7DA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FF7DA6" w:rsidTr="006D7E25">
        <w:trPr>
          <w:cantSplit/>
        </w:trPr>
        <w:tc>
          <w:tcPr>
            <w:tcW w:w="497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FF7DA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FF7DA6" w:rsidRDefault="00D074B0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F7DA6" w:rsidRPr="00FF7DA6" w:rsidTr="00FF7DA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F7DA6" w:rsidRPr="00FF7DA6" w:rsidRDefault="0013361E" w:rsidP="00091197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FF7DA6" w:rsidRPr="00FF7DA6" w:rsidTr="00FF7DA6">
        <w:trPr>
          <w:trHeight w:val="640"/>
        </w:trPr>
        <w:tc>
          <w:tcPr>
            <w:tcW w:w="2988" w:type="dxa"/>
            <w:vAlign w:val="center"/>
          </w:tcPr>
          <w:p w:rsidR="00FF7DA6" w:rsidRPr="00FF7DA6" w:rsidRDefault="00FF7DA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mgr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Ludmila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FF7DA6" w:rsidRPr="00FF7DA6" w:rsidRDefault="00FF7DA6" w:rsidP="00FF7DA6">
            <w:pPr>
              <w:rPr>
                <w:rFonts w:asciiTheme="minorHAnsi" w:hAnsiTheme="minorHAnsi" w:cs="Arial Narrow"/>
                <w:sz w:val="24"/>
                <w:szCs w:val="24"/>
              </w:rPr>
            </w:pPr>
            <w:r>
              <w:rPr>
                <w:rFonts w:asciiTheme="minorHAnsi" w:hAnsiTheme="minorHAnsi" w:cs="Arial Narrow"/>
                <w:sz w:val="24"/>
                <w:szCs w:val="24"/>
              </w:rPr>
              <w:t>mgr Agata Naganowska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, mgr Grażyna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13361E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13361E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13361E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13361E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2E1B9A" w:rsidRPr="00FF7DA6" w:rsidTr="00FF7DA6">
        <w:tc>
          <w:tcPr>
            <w:tcW w:w="2988" w:type="dxa"/>
            <w:vAlign w:val="center"/>
          </w:tcPr>
          <w:p w:rsidR="002E1B9A" w:rsidRPr="00FF7DA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w rutynowych sytuacjach komunikacyjnych dotyczących życia codziennego i zawodowego z uwzględnieniem podstawowego słownictwa z branży IT.</w:t>
            </w:r>
          </w:p>
        </w:tc>
      </w:tr>
      <w:tr w:rsidR="002E1B9A" w:rsidRPr="00FF7DA6" w:rsidTr="00FF7DA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FF7DA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Znajomość języka odpowiadająca poziomowi podstawowemu egzaminu maturalnego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FF7DA6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FF7DA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FF7DA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FF7DA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FF7DA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Formułuje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FF7DA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Posługuje się językiem angielskim (wykorzystując wszystkie umiejętności językowe: czytanie i słuchanie ze zrozumieniem, mówienie oraz pisanie) w wymaganym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FF7DA6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FF7DA6" w:rsidRPr="00FF7DA6" w:rsidTr="00FF7D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DA6" w:rsidRPr="00FF7DA6" w:rsidRDefault="00180BC3" w:rsidP="00FF7DA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C40133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FF7DA6" w:rsidTr="00FF7DA6">
        <w:tc>
          <w:tcPr>
            <w:tcW w:w="10008" w:type="dxa"/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FF7DA6" w:rsidTr="00FF7DA6">
        <w:tc>
          <w:tcPr>
            <w:tcW w:w="10008" w:type="dxa"/>
            <w:shd w:val="pct15" w:color="auto" w:fill="FFFFFF"/>
          </w:tcPr>
          <w:p w:rsidR="002E1B9A" w:rsidRPr="00FF7DA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FF7DA6" w:rsidTr="00FF7DA6">
        <w:tc>
          <w:tcPr>
            <w:tcW w:w="10008" w:type="dxa"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FF7DA6">
        <w:tc>
          <w:tcPr>
            <w:tcW w:w="10008" w:type="dxa"/>
            <w:shd w:val="pct15" w:color="auto" w:fill="FFFFFF"/>
          </w:tcPr>
          <w:p w:rsidR="002E1B9A" w:rsidRPr="00FF7DA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Rozwijanie umiejętności językowych takich jak słuchanie i czytanie ze zrozumieniem, mówienie, pisanie. Rozwijanie kompetencji językowych w zakresie podstawowych struktur gramatycznych i leksykalnych przydatnych w rutynowych sytuacjach komunikacyjnych: przedstawianie swojej osoby, relacji rodzinnych, towarzyskich i zawodowych, wykształcenia, zainteresowań, dotychczasowych doświadczeń i planów na przyszłość. </w:t>
            </w:r>
          </w:p>
          <w:p w:rsidR="00FF7DA6" w:rsidRPr="00FF7DA6" w:rsidRDefault="00A45981" w:rsidP="0009119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Zapoznanie studentów z podstawowym</w:t>
            </w:r>
            <w:r w:rsidR="00FF7DA6" w:rsidRPr="00FF7DA6">
              <w:rPr>
                <w:rFonts w:asciiTheme="minorHAnsi" w:hAnsiTheme="minorHAnsi"/>
                <w:sz w:val="24"/>
                <w:szCs w:val="24"/>
              </w:rPr>
              <w:t xml:space="preserve"> słownictwem i strukturami leksykalnymi w języku angielskim stosowanymi w obszarze IT : typy i rodzaje urządzeń komputerowych, części składowe komputera, urządzenia peryferyjne, użytkownicy.</w:t>
            </w:r>
          </w:p>
          <w:p w:rsidR="00FF7DA6" w:rsidRPr="00FF7DA6" w:rsidRDefault="00FF7DA6" w:rsidP="00FF7DA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pct15" w:color="auto" w:fill="FFFFFF"/>
          </w:tcPr>
          <w:p w:rsidR="00FF7DA6" w:rsidRPr="00FF7DA6" w:rsidRDefault="00FF7DA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pct15" w:color="auto" w:fill="FFFFFF"/>
          </w:tcPr>
          <w:p w:rsidR="00FF7DA6" w:rsidRPr="00FF7DA6" w:rsidRDefault="00FF7DA6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FF7DA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clear" w:color="auto" w:fill="D9D9D9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F7DA6" w:rsidRPr="00FF7DA6" w:rsidTr="00FF7DA6">
        <w:tc>
          <w:tcPr>
            <w:tcW w:w="10008" w:type="dxa"/>
            <w:shd w:val="clear" w:color="auto" w:fill="D9D9D9"/>
          </w:tcPr>
          <w:p w:rsidR="00FF7DA6" w:rsidRPr="00FF7DA6" w:rsidRDefault="00FF7DA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FF7DA6" w:rsidRPr="00FF7DA6" w:rsidTr="00FF7DA6">
        <w:tc>
          <w:tcPr>
            <w:tcW w:w="10008" w:type="dxa"/>
          </w:tcPr>
          <w:p w:rsidR="00FF7DA6" w:rsidRPr="00FF7DA6" w:rsidRDefault="00FF7DA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F7DA6" w:rsidRPr="00625AED" w:rsidTr="00CF60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F7DA6" w:rsidRPr="00FF7DA6" w:rsidRDefault="00FF7DA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DA6" w:rsidRPr="00D976A9" w:rsidRDefault="00FF7DA6" w:rsidP="00D976A9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D46256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Kay, Sue &amp; Jones</w:t>
            </w:r>
            <w:r w:rsidRPr="00D46256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, </w:t>
            </w:r>
            <w:hyperlink r:id="rId7" w:history="1">
              <w:r w:rsidRPr="00D46256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D976A9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 Macmillan, 2009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D4625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>Iwona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– Harlow: </w:t>
            </w:r>
            <w:hyperlink r:id="rId8" w:history="1">
              <w:r w:rsidRPr="00D46256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D46256">
              <w:rPr>
                <w:rFonts w:asciiTheme="minorHAnsi" w:hAnsiTheme="minorHAnsi"/>
                <w:sz w:val="24"/>
                <w:szCs w:val="24"/>
                <w:lang w:val="en-GB"/>
              </w:rPr>
              <w:t>,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2010.</w:t>
            </w:r>
          </w:p>
          <w:p w:rsidR="00FF7DA6" w:rsidRPr="00FF7DA6" w:rsidRDefault="00FF7DA6" w:rsidP="00091197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D46256">
              <w:rPr>
                <w:rStyle w:val="Uwydatnienie"/>
                <w:rFonts w:asciiTheme="minorHAnsi" w:hAnsiTheme="minorHAnsi"/>
                <w:i w:val="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Intermediate Workbook/ Louis Harrison. Harlow : </w:t>
            </w:r>
            <w:hyperlink r:id="rId9" w:history="1">
              <w:r w:rsidRPr="00D46256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D46256">
              <w:rPr>
                <w:rFonts w:asciiTheme="minorHAnsi" w:hAnsiTheme="minorHAnsi"/>
                <w:sz w:val="24"/>
                <w:szCs w:val="24"/>
                <w:lang w:val="en-GB"/>
              </w:rPr>
              <w:t>,</w:t>
            </w:r>
            <w:r w:rsidRPr="00FF7DA6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2010.</w:t>
            </w:r>
          </w:p>
          <w:p w:rsidR="00FF7DA6" w:rsidRPr="00FF7DA6" w:rsidRDefault="00FF7DA6" w:rsidP="00091197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D4625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D4625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FF7DA6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Black Publishers Ltd, 2007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FF7DA6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FF7DA6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FF7DA6" w:rsidRPr="00625AED" w:rsidTr="00D976A9">
        <w:tc>
          <w:tcPr>
            <w:tcW w:w="2660" w:type="dxa"/>
            <w:vAlign w:val="center"/>
          </w:tcPr>
          <w:p w:rsidR="00FF7DA6" w:rsidRPr="00FF7DA6" w:rsidRDefault="00FF7DA6" w:rsidP="00D976A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: Oxford University Press 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FF7DA6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F7DA6" w:rsidRPr="00FF7DA6" w:rsidRDefault="00FF7DA6" w:rsidP="00091197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Univ. Press, 2003.</w:t>
            </w:r>
          </w:p>
        </w:tc>
      </w:tr>
      <w:tr w:rsidR="00FF7DA6" w:rsidRPr="00FF7DA6" w:rsidTr="001F66F6">
        <w:tc>
          <w:tcPr>
            <w:tcW w:w="2660" w:type="dxa"/>
          </w:tcPr>
          <w:p w:rsidR="00FF7DA6" w:rsidRPr="00FF7DA6" w:rsidRDefault="00FF7DA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FF7DA6">
              <w:rPr>
                <w:rFonts w:asciiTheme="minorHAnsi" w:hAnsiTheme="minorHAnsi" w:cs="Arial Narrow"/>
                <w:sz w:val="24"/>
                <w:szCs w:val="24"/>
              </w:rPr>
              <w:lastRenderedPageBreak/>
              <w:t>audio-lingwalna</w:t>
            </w:r>
            <w:proofErr w:type="spellEnd"/>
            <w:r w:rsidRPr="00FF7DA6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gramatyczno-translacyjna;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FF7DA6" w:rsidRPr="00FF7DA6" w:rsidRDefault="00FF7DA6" w:rsidP="00FF7DA6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FF7DA6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FF7DA6" w:rsidRPr="00FF7DA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sprawdzające znajomość słownictwa 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1, 2, 4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091197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FF7DA6" w:rsidRPr="00FF7DA6" w:rsidTr="00AA4E25">
        <w:tc>
          <w:tcPr>
            <w:tcW w:w="8208" w:type="dxa"/>
            <w:gridSpan w:val="2"/>
            <w:vAlign w:val="center"/>
          </w:tcPr>
          <w:p w:rsidR="00FF7DA6" w:rsidRPr="00FF7DA6" w:rsidRDefault="00FF7DA6" w:rsidP="00E86E8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E86E89">
              <w:rPr>
                <w:rFonts w:asciiTheme="minorHAnsi" w:hAnsiTheme="minorHAnsi" w:cs="Arial Narrow"/>
                <w:sz w:val="24"/>
                <w:szCs w:val="24"/>
              </w:rPr>
              <w:t xml:space="preserve">zadanie 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>realizowan</w:t>
            </w:r>
            <w:r w:rsidR="00E86E89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FF7DA6" w:rsidRPr="00FF7DA6" w:rsidRDefault="00FF7DA6" w:rsidP="0009119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FF7DA6" w:rsidRPr="00FF7DA6" w:rsidTr="006F766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F7DA6" w:rsidRPr="00FF7DA6" w:rsidRDefault="00FF7DA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Formy i warunki </w:t>
            </w:r>
            <w:bookmarkStart w:id="0" w:name="_GoBack"/>
            <w:bookmarkEnd w:id="0"/>
            <w:r w:rsidRPr="00FF7DA6">
              <w:rPr>
                <w:rFonts w:asciiTheme="minorHAnsi" w:hAnsiTheme="minorHAnsi"/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A649D" w:rsidRPr="000A649D" w:rsidRDefault="000A649D" w:rsidP="00091197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 w:rsidRPr="000A649D"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</w:p>
          <w:p w:rsidR="00FF7DA6" w:rsidRPr="00FF7DA6" w:rsidRDefault="00FF7DA6" w:rsidP="00091197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sprawdzające znajomość słownictwa  - 25% oceny </w:t>
            </w:r>
          </w:p>
          <w:p w:rsidR="00FF7DA6" w:rsidRPr="00FF7DA6" w:rsidRDefault="00FF7DA6" w:rsidP="00FF7DA6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FF7DA6" w:rsidRPr="00FF7DA6" w:rsidRDefault="00FF7DA6" w:rsidP="00091197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FF7DA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FF7DA6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FF7DA6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Merge/>
          </w:tcPr>
          <w:p w:rsidR="002E1B9A" w:rsidRPr="00FF7DA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FF7DA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FF7DA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FF7DA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7DA6" w:rsidRPr="00FF7DA6" w:rsidTr="00D976A9">
        <w:trPr>
          <w:trHeight w:val="262"/>
        </w:trPr>
        <w:tc>
          <w:tcPr>
            <w:tcW w:w="5070" w:type="dxa"/>
            <w:vAlign w:val="center"/>
          </w:tcPr>
          <w:p w:rsidR="00FF7DA6" w:rsidRPr="00FF7DA6" w:rsidRDefault="00FF7DA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F7DA6" w:rsidRPr="00FF7DA6" w:rsidRDefault="00FF7DA6" w:rsidP="00D976A9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FF7DA6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FF7DA6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FF7DA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FF7DA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FF7DA6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FF7DA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FF7DA6" w:rsidRDefault="002E1B9A" w:rsidP="00625AE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FF7DA6" w:rsidRDefault="00FF7DA6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7DA6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</w:tbl>
    <w:p w:rsidR="002E1B9A" w:rsidRPr="00FF7DA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FF7DA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FF7DA6" w:rsidSect="00D976A9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535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25AE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535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5AED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25AE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A649D"/>
    <w:rsid w:val="0013361E"/>
    <w:rsid w:val="001535AE"/>
    <w:rsid w:val="00180BC3"/>
    <w:rsid w:val="001D78B7"/>
    <w:rsid w:val="002308D7"/>
    <w:rsid w:val="002E1B9A"/>
    <w:rsid w:val="00396B9E"/>
    <w:rsid w:val="003A7921"/>
    <w:rsid w:val="00401FF4"/>
    <w:rsid w:val="00482532"/>
    <w:rsid w:val="004B137F"/>
    <w:rsid w:val="00513459"/>
    <w:rsid w:val="00547503"/>
    <w:rsid w:val="00555B5F"/>
    <w:rsid w:val="005C4E66"/>
    <w:rsid w:val="006207BD"/>
    <w:rsid w:val="00625AED"/>
    <w:rsid w:val="0065397A"/>
    <w:rsid w:val="006A5F69"/>
    <w:rsid w:val="006D7E25"/>
    <w:rsid w:val="00735137"/>
    <w:rsid w:val="007E22C5"/>
    <w:rsid w:val="007F0ECB"/>
    <w:rsid w:val="007F763F"/>
    <w:rsid w:val="00887F87"/>
    <w:rsid w:val="00915742"/>
    <w:rsid w:val="009C109D"/>
    <w:rsid w:val="00A45981"/>
    <w:rsid w:val="00AA4E25"/>
    <w:rsid w:val="00AB1D18"/>
    <w:rsid w:val="00B66FD1"/>
    <w:rsid w:val="00C71D87"/>
    <w:rsid w:val="00C9183B"/>
    <w:rsid w:val="00CC5A9C"/>
    <w:rsid w:val="00D074B0"/>
    <w:rsid w:val="00D46256"/>
    <w:rsid w:val="00D72111"/>
    <w:rsid w:val="00D950BF"/>
    <w:rsid w:val="00D976A9"/>
    <w:rsid w:val="00DD7D5B"/>
    <w:rsid w:val="00E13F61"/>
    <w:rsid w:val="00E227ED"/>
    <w:rsid w:val="00E86E89"/>
    <w:rsid w:val="00F578E6"/>
    <w:rsid w:val="00F9270B"/>
    <w:rsid w:val="00FA1FB3"/>
    <w:rsid w:val="00FE0E2F"/>
    <w:rsid w:val="00FF34AF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FF7DA6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FF7D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12</cp:revision>
  <dcterms:created xsi:type="dcterms:W3CDTF">2019-08-13T12:23:00Z</dcterms:created>
  <dcterms:modified xsi:type="dcterms:W3CDTF">2019-09-14T22:22:00Z</dcterms:modified>
</cp:coreProperties>
</file>